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11AB" w14:textId="49C88094" w:rsidR="007F1AA7" w:rsidRPr="00115096" w:rsidRDefault="00D5302B" w:rsidP="00115096">
      <w:pPr>
        <w:snapToGrid w:val="0"/>
        <w:spacing w:line="276" w:lineRule="auto"/>
        <w:jc w:val="center"/>
        <w:rPr>
          <w:b/>
          <w:bCs/>
          <w:sz w:val="36"/>
          <w:szCs w:val="36"/>
        </w:rPr>
      </w:pPr>
      <w:r w:rsidRPr="00AF4307">
        <w:rPr>
          <w:b/>
          <w:bCs/>
          <w:sz w:val="28"/>
          <w:szCs w:val="28"/>
        </w:rPr>
        <w:t>Rower elektryczny z dopłatą przyszłością transportu</w:t>
      </w:r>
    </w:p>
    <w:p w14:paraId="391F02BC" w14:textId="18C28A6C" w:rsidR="00E5772E" w:rsidRDefault="00425D5E" w:rsidP="00115096">
      <w:pPr>
        <w:snapToGrid w:val="0"/>
        <w:spacing w:line="276" w:lineRule="auto"/>
        <w:jc w:val="both"/>
        <w:rPr>
          <w:b/>
          <w:bCs/>
        </w:rPr>
      </w:pPr>
      <w:r>
        <w:rPr>
          <w:b/>
          <w:bCs/>
        </w:rPr>
        <w:t xml:space="preserve">Rosnące ceny paliw, troska o </w:t>
      </w:r>
      <w:r w:rsidR="00242072">
        <w:rPr>
          <w:b/>
          <w:bCs/>
        </w:rPr>
        <w:t>ekologię</w:t>
      </w:r>
      <w:r>
        <w:rPr>
          <w:b/>
          <w:bCs/>
        </w:rPr>
        <w:t xml:space="preserve">, walka z zatłoczonymi centrami miast – wiele </w:t>
      </w:r>
      <w:r w:rsidR="00E5772E">
        <w:rPr>
          <w:b/>
          <w:bCs/>
        </w:rPr>
        <w:t xml:space="preserve">wskakuje, że </w:t>
      </w:r>
      <w:proofErr w:type="spellStart"/>
      <w:r w:rsidR="00E5772E">
        <w:rPr>
          <w:b/>
          <w:bCs/>
        </w:rPr>
        <w:t>elektromobilność</w:t>
      </w:r>
      <w:proofErr w:type="spellEnd"/>
      <w:r w:rsidR="00E5772E">
        <w:rPr>
          <w:b/>
          <w:bCs/>
        </w:rPr>
        <w:t xml:space="preserve"> przyspieszy transformację transportu. Ten przyjazny dla środowiska i napędzający gospodarkę trend </w:t>
      </w:r>
      <w:r w:rsidR="00463511">
        <w:rPr>
          <w:b/>
          <w:bCs/>
        </w:rPr>
        <w:t>jest</w:t>
      </w:r>
      <w:r w:rsidR="00E5772E">
        <w:rPr>
          <w:b/>
          <w:bCs/>
        </w:rPr>
        <w:t xml:space="preserve"> popularny nie tylko na zachodzie Europy, lecz także podbija Polskę.</w:t>
      </w:r>
      <w:r w:rsidR="00234033">
        <w:rPr>
          <w:b/>
          <w:bCs/>
        </w:rPr>
        <w:t xml:space="preserve"> Według najnowszego badania Polskiego Stowarzyszenia Rowerowego </w:t>
      </w:r>
      <w:r w:rsidR="00BA17F7">
        <w:rPr>
          <w:b/>
          <w:bCs/>
        </w:rPr>
        <w:t>„</w:t>
      </w:r>
      <w:r w:rsidR="004E0C15" w:rsidRPr="004E0C15">
        <w:rPr>
          <w:rFonts w:cstheme="minorHAnsi"/>
          <w:b/>
          <w:bCs/>
          <w:color w:val="12203D"/>
          <w:shd w:val="clear" w:color="auto" w:fill="FFFFFF"/>
        </w:rPr>
        <w:t>Użytkowanie rowerów elektrycznych i preferencje zakupowe”</w:t>
      </w:r>
      <w:r w:rsidR="00BA17F7">
        <w:rPr>
          <w:b/>
          <w:bCs/>
        </w:rPr>
        <w:t xml:space="preserve"> </w:t>
      </w:r>
      <w:r w:rsidR="00234033">
        <w:rPr>
          <w:b/>
          <w:bCs/>
        </w:rPr>
        <w:t>p</w:t>
      </w:r>
      <w:r w:rsidR="00E5772E" w:rsidRPr="00C35665">
        <w:rPr>
          <w:b/>
          <w:bCs/>
        </w:rPr>
        <w:t xml:space="preserve">rawie 2/3 Polaków przyznaje, że kupiłoby </w:t>
      </w:r>
      <w:r w:rsidR="00E5772E">
        <w:rPr>
          <w:b/>
          <w:bCs/>
        </w:rPr>
        <w:t>rower elektryczny</w:t>
      </w:r>
      <w:r w:rsidR="00E5772E" w:rsidRPr="00C35665">
        <w:rPr>
          <w:b/>
          <w:bCs/>
        </w:rPr>
        <w:t>, gdyby jego cena spadła dzięki dopłatom. Respondenci doceniają</w:t>
      </w:r>
      <w:r w:rsidR="00B92682">
        <w:rPr>
          <w:b/>
          <w:bCs/>
        </w:rPr>
        <w:t xml:space="preserve"> przewagi e-</w:t>
      </w:r>
      <w:proofErr w:type="spellStart"/>
      <w:r w:rsidR="00B92682">
        <w:rPr>
          <w:b/>
          <w:bCs/>
        </w:rPr>
        <w:t>bike’ów</w:t>
      </w:r>
      <w:proofErr w:type="spellEnd"/>
      <w:r w:rsidR="00B92682">
        <w:rPr>
          <w:b/>
          <w:bCs/>
        </w:rPr>
        <w:t xml:space="preserve"> zarówno nad samochodami osobowymi, jak i rowerami tradycyjnymi. Aż 66% ankietowanych uważa, że </w:t>
      </w:r>
      <w:r w:rsidR="00D81D3E">
        <w:rPr>
          <w:b/>
          <w:bCs/>
        </w:rPr>
        <w:t xml:space="preserve">zakup e-rowerów powinien być objęty </w:t>
      </w:r>
      <w:r w:rsidR="00925228">
        <w:rPr>
          <w:b/>
          <w:bCs/>
        </w:rPr>
        <w:t>dotacjami</w:t>
      </w:r>
      <w:r w:rsidR="00D81D3E">
        <w:rPr>
          <w:b/>
          <w:bCs/>
        </w:rPr>
        <w:t xml:space="preserve">, tak jak w przypadku samochodów elektrycznych. </w:t>
      </w:r>
      <w:r w:rsidR="00463511">
        <w:rPr>
          <w:b/>
          <w:bCs/>
        </w:rPr>
        <w:t xml:space="preserve">Szczególnie w </w:t>
      </w:r>
      <w:r w:rsidR="00A854A7">
        <w:rPr>
          <w:b/>
          <w:bCs/>
        </w:rPr>
        <w:t xml:space="preserve">czasach poszukiwania oszczędności </w:t>
      </w:r>
      <w:r w:rsidR="00DF5DDD">
        <w:rPr>
          <w:b/>
          <w:bCs/>
        </w:rPr>
        <w:t>na skutek</w:t>
      </w:r>
      <w:r w:rsidR="00A854A7">
        <w:rPr>
          <w:b/>
          <w:bCs/>
        </w:rPr>
        <w:t xml:space="preserve"> </w:t>
      </w:r>
      <w:r w:rsidR="0075011B">
        <w:rPr>
          <w:b/>
          <w:bCs/>
        </w:rPr>
        <w:t>szybującej</w:t>
      </w:r>
      <w:r w:rsidR="00A854A7">
        <w:rPr>
          <w:b/>
          <w:bCs/>
        </w:rPr>
        <w:t xml:space="preserve"> inflacji.</w:t>
      </w:r>
      <w:r w:rsidR="00463511">
        <w:rPr>
          <w:b/>
          <w:bCs/>
        </w:rPr>
        <w:t xml:space="preserve"> </w:t>
      </w:r>
    </w:p>
    <w:p w14:paraId="22964EE9" w14:textId="13061B96" w:rsidR="00115096" w:rsidRDefault="00B82BA7" w:rsidP="00115096">
      <w:pPr>
        <w:shd w:val="clear" w:color="auto" w:fill="FFFFFF"/>
        <w:snapToGrid w:val="0"/>
        <w:spacing w:before="300" w:after="150" w:line="276" w:lineRule="auto"/>
        <w:jc w:val="both"/>
        <w:outlineLvl w:val="1"/>
        <w:rPr>
          <w:rFonts w:cstheme="minorHAnsi"/>
          <w:color w:val="12203D"/>
          <w:shd w:val="clear" w:color="auto" w:fill="FFFFFF"/>
        </w:rPr>
      </w:pPr>
      <w:r w:rsidRPr="00B82BA7">
        <w:t xml:space="preserve">Polacy chcą jeździć rowerami elektrycznymi. </w:t>
      </w:r>
      <w:r w:rsidR="005245B8" w:rsidRPr="005245B8">
        <w:rPr>
          <w:rFonts w:cstheme="minorHAnsi"/>
          <w:color w:val="12203D"/>
          <w:shd w:val="clear" w:color="auto" w:fill="FFFFFF"/>
        </w:rPr>
        <w:t>Na wzrost popularności tego środka transportu mają wpływ aspekty funkcjonalne, ekologiczne i przede wszystkim ekonomiczne.</w:t>
      </w:r>
      <w:r w:rsidR="00BC481F">
        <w:rPr>
          <w:rFonts w:cstheme="minorHAnsi"/>
          <w:color w:val="12203D"/>
          <w:shd w:val="clear" w:color="auto" w:fill="FFFFFF"/>
        </w:rPr>
        <w:t xml:space="preserve"> Trend</w:t>
      </w:r>
      <w:r w:rsidR="00362DA6">
        <w:rPr>
          <w:rFonts w:cstheme="minorHAnsi"/>
          <w:color w:val="12203D"/>
          <w:shd w:val="clear" w:color="auto" w:fill="FFFFFF"/>
        </w:rPr>
        <w:t xml:space="preserve"> ten</w:t>
      </w:r>
      <w:r w:rsidR="00BC481F">
        <w:rPr>
          <w:rFonts w:cstheme="minorHAnsi"/>
          <w:color w:val="12203D"/>
          <w:shd w:val="clear" w:color="auto" w:fill="FFFFFF"/>
        </w:rPr>
        <w:t xml:space="preserve"> jest zauważalny zarówno w sektorze biznesowym (</w:t>
      </w:r>
      <w:r w:rsidR="00362DA6">
        <w:rPr>
          <w:rFonts w:cstheme="minorHAnsi"/>
          <w:color w:val="12203D"/>
          <w:shd w:val="clear" w:color="auto" w:fill="FFFFFF"/>
        </w:rPr>
        <w:t xml:space="preserve">m.in. </w:t>
      </w:r>
      <w:r w:rsidR="00BC481F">
        <w:rPr>
          <w:rFonts w:cstheme="minorHAnsi"/>
          <w:color w:val="12203D"/>
          <w:shd w:val="clear" w:color="auto" w:fill="FFFFFF"/>
        </w:rPr>
        <w:t xml:space="preserve">branża </w:t>
      </w:r>
      <w:r w:rsidR="00362DA6">
        <w:rPr>
          <w:rFonts w:cstheme="minorHAnsi"/>
          <w:color w:val="12203D"/>
          <w:shd w:val="clear" w:color="auto" w:fill="FFFFFF"/>
        </w:rPr>
        <w:t>dostawcza</w:t>
      </w:r>
      <w:r w:rsidR="00BC481F">
        <w:rPr>
          <w:rFonts w:cstheme="minorHAnsi"/>
          <w:color w:val="12203D"/>
          <w:shd w:val="clear" w:color="auto" w:fill="FFFFFF"/>
        </w:rPr>
        <w:t>), gdzie rowery cargo odgrywają kluczową rolę w realizacji dostaw tzw. „ostatniej mili”, jak i wśród użytkowników indywidualnych.</w:t>
      </w:r>
      <w:r w:rsidR="005245B8" w:rsidRPr="005245B8">
        <w:rPr>
          <w:rFonts w:cstheme="minorHAnsi"/>
          <w:color w:val="12203D"/>
          <w:shd w:val="clear" w:color="auto" w:fill="FFFFFF"/>
        </w:rPr>
        <w:t xml:space="preserve"> Koszt przejechania samochodem 100 km, czyli średniego tygodniowego dystansu praca-dom – wynosi 56 zł. Podczas gdy ci, którzy wybiorą rower, zapłacą zaledwie 40 gr.</w:t>
      </w:r>
      <w:r w:rsidR="00BA17F7" w:rsidRPr="00BA17F7">
        <w:rPr>
          <w:rFonts w:cstheme="minorHAnsi"/>
          <w:color w:val="12203D"/>
          <w:shd w:val="clear" w:color="auto" w:fill="FFFFFF"/>
        </w:rPr>
        <w:t xml:space="preserve"> </w:t>
      </w:r>
      <w:r w:rsidR="00EB42A9">
        <w:rPr>
          <w:rFonts w:cstheme="minorHAnsi"/>
          <w:color w:val="12203D"/>
          <w:shd w:val="clear" w:color="auto" w:fill="FFFFFF"/>
        </w:rPr>
        <w:t xml:space="preserve">Ta wiedza nie jest już zaskoczeniem dla rowerzystów na polskich ścieżkach. </w:t>
      </w:r>
      <w:r w:rsidR="00EB42A9" w:rsidRPr="00EB42A9">
        <w:rPr>
          <w:rFonts w:cstheme="minorHAnsi"/>
          <w:color w:val="12203D"/>
          <w:shd w:val="clear" w:color="auto" w:fill="FFFFFF"/>
        </w:rPr>
        <w:t>Biorąc pod uwagę koszt zakupu i eksploatacji, dla większości badanych (70%) rower elektryczn</w:t>
      </w:r>
      <w:r w:rsidR="00EB42A9">
        <w:rPr>
          <w:rFonts w:cstheme="minorHAnsi"/>
          <w:color w:val="12203D"/>
          <w:shd w:val="clear" w:color="auto" w:fill="FFFFFF"/>
        </w:rPr>
        <w:t>y</w:t>
      </w:r>
      <w:r w:rsidR="00EB42A9" w:rsidRPr="00EB42A9">
        <w:rPr>
          <w:rFonts w:cstheme="minorHAnsi"/>
          <w:color w:val="12203D"/>
          <w:shd w:val="clear" w:color="auto" w:fill="FFFFFF"/>
        </w:rPr>
        <w:t xml:space="preserve"> jest bardziej ekonomiczny niż </w:t>
      </w:r>
      <w:r w:rsidR="00EB42A9">
        <w:rPr>
          <w:rFonts w:cstheme="minorHAnsi"/>
          <w:color w:val="12203D"/>
          <w:shd w:val="clear" w:color="auto" w:fill="FFFFFF"/>
        </w:rPr>
        <w:t>auto</w:t>
      </w:r>
      <w:r w:rsidR="00BA17F7">
        <w:rPr>
          <w:rFonts w:cstheme="minorHAnsi"/>
          <w:color w:val="12203D"/>
          <w:shd w:val="clear" w:color="auto" w:fill="FFFFFF"/>
        </w:rPr>
        <w:t xml:space="preserve">. Dodatkowo wzrost cen paliw wywołuje w co drugiej osobie chęć skorzystania z e-roweru, a 54% ankietowanych </w:t>
      </w:r>
      <w:r w:rsidR="00925228">
        <w:rPr>
          <w:rFonts w:cstheme="minorHAnsi"/>
          <w:color w:val="12203D"/>
          <w:shd w:val="clear" w:color="auto" w:fill="FFFFFF"/>
        </w:rPr>
        <w:t>byłoby</w:t>
      </w:r>
      <w:r w:rsidR="00BA17F7">
        <w:rPr>
          <w:rFonts w:cstheme="minorHAnsi"/>
          <w:color w:val="12203D"/>
          <w:shd w:val="clear" w:color="auto" w:fill="FFFFFF"/>
        </w:rPr>
        <w:t xml:space="preserve"> skłonn</w:t>
      </w:r>
      <w:r w:rsidR="00925228">
        <w:rPr>
          <w:rFonts w:cstheme="minorHAnsi"/>
          <w:color w:val="12203D"/>
          <w:shd w:val="clear" w:color="auto" w:fill="FFFFFF"/>
        </w:rPr>
        <w:t>ych</w:t>
      </w:r>
      <w:r w:rsidR="00BA17F7">
        <w:rPr>
          <w:rFonts w:cstheme="minorHAnsi"/>
          <w:color w:val="12203D"/>
          <w:shd w:val="clear" w:color="auto" w:fill="FFFFFF"/>
        </w:rPr>
        <w:t xml:space="preserve"> nabyć e-</w:t>
      </w:r>
      <w:proofErr w:type="spellStart"/>
      <w:r w:rsidR="00BA17F7">
        <w:rPr>
          <w:rFonts w:cstheme="minorHAnsi"/>
          <w:color w:val="12203D"/>
          <w:shd w:val="clear" w:color="auto" w:fill="FFFFFF"/>
        </w:rPr>
        <w:t>bike’a</w:t>
      </w:r>
      <w:proofErr w:type="spellEnd"/>
      <w:r w:rsidR="00BA17F7">
        <w:rPr>
          <w:rFonts w:cstheme="minorHAnsi"/>
          <w:color w:val="12203D"/>
          <w:shd w:val="clear" w:color="auto" w:fill="FFFFFF"/>
        </w:rPr>
        <w:t xml:space="preserve"> za równowartość 12 </w:t>
      </w:r>
      <w:proofErr w:type="spellStart"/>
      <w:r w:rsidR="00BA17F7">
        <w:rPr>
          <w:rFonts w:cstheme="minorHAnsi"/>
          <w:color w:val="12203D"/>
          <w:shd w:val="clear" w:color="auto" w:fill="FFFFFF"/>
        </w:rPr>
        <w:t>tankowań</w:t>
      </w:r>
      <w:proofErr w:type="spellEnd"/>
      <w:r w:rsidR="00BA17F7">
        <w:rPr>
          <w:rFonts w:cstheme="minorHAnsi"/>
          <w:color w:val="12203D"/>
          <w:shd w:val="clear" w:color="auto" w:fill="FFFFFF"/>
        </w:rPr>
        <w:t xml:space="preserve"> samochodu.</w:t>
      </w:r>
      <w:r w:rsidR="00115096">
        <w:rPr>
          <w:rFonts w:cstheme="minorHAnsi"/>
          <w:color w:val="12203D"/>
          <w:shd w:val="clear" w:color="auto" w:fill="FFFFFF"/>
        </w:rPr>
        <w:t xml:space="preserve"> </w:t>
      </w:r>
      <w:r w:rsidR="00115096" w:rsidRPr="00115096">
        <w:rPr>
          <w:rFonts w:cstheme="minorHAnsi"/>
          <w:color w:val="12203D"/>
          <w:shd w:val="clear" w:color="auto" w:fill="FFFFFF"/>
        </w:rPr>
        <w:t xml:space="preserve">Ekonomiści niestety nie pozostawiają złudzeń – wysoka inflacja będzie się utrzymywać, a jej skutki Polacy odczują m.in. w sklepach i na stacjach paliw. </w:t>
      </w:r>
      <w:r w:rsidR="00BA17F7">
        <w:rPr>
          <w:rFonts w:cstheme="minorHAnsi"/>
          <w:color w:val="12203D"/>
          <w:shd w:val="clear" w:color="auto" w:fill="FFFFFF"/>
        </w:rPr>
        <w:t xml:space="preserve"> </w:t>
      </w:r>
      <w:r w:rsidR="00CB7C9E">
        <w:rPr>
          <w:rFonts w:cstheme="minorHAnsi"/>
          <w:color w:val="12203D"/>
          <w:shd w:val="clear" w:color="auto" w:fill="FFFFFF"/>
        </w:rPr>
        <w:t xml:space="preserve">Przesiadka na rower to </w:t>
      </w:r>
      <w:r w:rsidR="00EE015D">
        <w:rPr>
          <w:rFonts w:cstheme="minorHAnsi"/>
          <w:color w:val="12203D"/>
          <w:shd w:val="clear" w:color="auto" w:fill="FFFFFF"/>
        </w:rPr>
        <w:t xml:space="preserve">pewna </w:t>
      </w:r>
      <w:r w:rsidR="00CB7C9E">
        <w:rPr>
          <w:rFonts w:cstheme="minorHAnsi"/>
          <w:color w:val="12203D"/>
          <w:shd w:val="clear" w:color="auto" w:fill="FFFFFF"/>
        </w:rPr>
        <w:t>alternatyw</w:t>
      </w:r>
      <w:r w:rsidR="00EE015D">
        <w:rPr>
          <w:rFonts w:cstheme="minorHAnsi"/>
          <w:color w:val="12203D"/>
          <w:shd w:val="clear" w:color="auto" w:fill="FFFFFF"/>
        </w:rPr>
        <w:t>a</w:t>
      </w:r>
      <w:r w:rsidR="00CB7C9E">
        <w:rPr>
          <w:rFonts w:cstheme="minorHAnsi"/>
          <w:color w:val="12203D"/>
          <w:shd w:val="clear" w:color="auto" w:fill="FFFFFF"/>
        </w:rPr>
        <w:t xml:space="preserve"> na podreperowanie budżetu domowego, przy jednoczesny</w:t>
      </w:r>
      <w:r w:rsidR="00EE015D">
        <w:rPr>
          <w:rFonts w:cstheme="minorHAnsi"/>
          <w:color w:val="12203D"/>
          <w:shd w:val="clear" w:color="auto" w:fill="FFFFFF"/>
        </w:rPr>
        <w:t>m</w:t>
      </w:r>
      <w:r w:rsidR="00CB7C9E">
        <w:rPr>
          <w:rFonts w:cstheme="minorHAnsi"/>
          <w:color w:val="12203D"/>
          <w:shd w:val="clear" w:color="auto" w:fill="FFFFFF"/>
        </w:rPr>
        <w:t xml:space="preserve"> zapewnieniu wielu innych korzyści, np. zdrowotnych czy ekologicznych.</w:t>
      </w:r>
    </w:p>
    <w:p w14:paraId="349A5310" w14:textId="16C1EE6D" w:rsidR="005245B8" w:rsidRPr="000B6245" w:rsidRDefault="000B6245" w:rsidP="00115096">
      <w:pPr>
        <w:snapToGrid w:val="0"/>
        <w:spacing w:line="276" w:lineRule="auto"/>
        <w:jc w:val="both"/>
        <w:rPr>
          <w:rFonts w:cstheme="minorHAnsi"/>
          <w:b/>
          <w:bCs/>
          <w:color w:val="12203D"/>
          <w:shd w:val="clear" w:color="auto" w:fill="FFFFFF"/>
        </w:rPr>
      </w:pPr>
      <w:r w:rsidRPr="000B6245">
        <w:rPr>
          <w:rFonts w:cstheme="minorHAnsi"/>
          <w:b/>
          <w:bCs/>
          <w:color w:val="12203D"/>
          <w:shd w:val="clear" w:color="auto" w:fill="FFFFFF"/>
        </w:rPr>
        <w:t>Rowerowa Rewolucja ma odzwierciedlenie w sondażach</w:t>
      </w:r>
    </w:p>
    <w:p w14:paraId="3AF7C583" w14:textId="4F7FB631" w:rsidR="00F95EAB" w:rsidRDefault="005245B8" w:rsidP="00115096">
      <w:pPr>
        <w:shd w:val="clear" w:color="auto" w:fill="FFFFFF"/>
        <w:snapToGrid w:val="0"/>
        <w:spacing w:before="300" w:after="150" w:line="276" w:lineRule="auto"/>
        <w:jc w:val="both"/>
        <w:outlineLvl w:val="1"/>
        <w:rPr>
          <w:rFonts w:cstheme="minorHAnsi"/>
          <w:color w:val="12203D"/>
          <w:shd w:val="clear" w:color="auto" w:fill="FFFFFF"/>
        </w:rPr>
      </w:pPr>
      <w:r>
        <w:rPr>
          <w:rFonts w:cstheme="minorHAnsi"/>
          <w:color w:val="12203D"/>
          <w:shd w:val="clear" w:color="auto" w:fill="FFFFFF"/>
        </w:rPr>
        <w:t xml:space="preserve">Zachodzące zmiany </w:t>
      </w:r>
      <w:r w:rsidR="000B6245">
        <w:rPr>
          <w:rFonts w:cstheme="minorHAnsi"/>
          <w:color w:val="12203D"/>
          <w:shd w:val="clear" w:color="auto" w:fill="FFFFFF"/>
        </w:rPr>
        <w:t xml:space="preserve">potwierdzają </w:t>
      </w:r>
      <w:r w:rsidR="00925228">
        <w:rPr>
          <w:rFonts w:cstheme="minorHAnsi"/>
          <w:color w:val="12203D"/>
          <w:shd w:val="clear" w:color="auto" w:fill="FFFFFF"/>
        </w:rPr>
        <w:t xml:space="preserve">opinie badanych. </w:t>
      </w:r>
      <w:r>
        <w:rPr>
          <w:rFonts w:cstheme="minorHAnsi"/>
          <w:color w:val="12203D"/>
          <w:shd w:val="clear" w:color="auto" w:fill="FFFFFF"/>
        </w:rPr>
        <w:t>Według danych P</w:t>
      </w:r>
      <w:r w:rsidR="00925228">
        <w:rPr>
          <w:rFonts w:cstheme="minorHAnsi"/>
          <w:color w:val="12203D"/>
          <w:shd w:val="clear" w:color="auto" w:fill="FFFFFF"/>
        </w:rPr>
        <w:t>SR</w:t>
      </w:r>
      <w:r>
        <w:rPr>
          <w:rFonts w:cstheme="minorHAnsi"/>
          <w:color w:val="12203D"/>
          <w:shd w:val="clear" w:color="auto" w:fill="FFFFFF"/>
        </w:rPr>
        <w:t xml:space="preserve"> aż 2/3 </w:t>
      </w:r>
      <w:r w:rsidR="00925228">
        <w:rPr>
          <w:rFonts w:cstheme="minorHAnsi"/>
          <w:color w:val="12203D"/>
          <w:shd w:val="clear" w:color="auto" w:fill="FFFFFF"/>
        </w:rPr>
        <w:t xml:space="preserve">ankietowanych deklaruje, że dofinansowanie byłoby znaczną motywacją do zakupu roweru elektrycznego. Zdaniem większości badanych (66%) rowery elektryczne powinny być objęte programem dopłat, a według 70% ankietowanych także preferencyjną stawką VAT. Pokonanie bariery finansowej pozwoliłoby na większy dostęp do </w:t>
      </w:r>
      <w:proofErr w:type="spellStart"/>
      <w:r w:rsidR="00925228">
        <w:rPr>
          <w:rFonts w:cstheme="minorHAnsi"/>
          <w:color w:val="12203D"/>
          <w:shd w:val="clear" w:color="auto" w:fill="FFFFFF"/>
        </w:rPr>
        <w:t>elektromobilności</w:t>
      </w:r>
      <w:proofErr w:type="spellEnd"/>
      <w:r w:rsidR="00925228">
        <w:rPr>
          <w:rFonts w:cstheme="minorHAnsi"/>
          <w:color w:val="12203D"/>
          <w:shd w:val="clear" w:color="auto" w:fill="FFFFFF"/>
        </w:rPr>
        <w:t xml:space="preserve"> i korzystania w pełni z jej benefitów, które są dobrze znane Polakom. 57% ankietowanych sądzi, że e-rowery mogą sprawdzić się lepiej niż tradycyjne</w:t>
      </w:r>
      <w:r w:rsidR="005B104D">
        <w:rPr>
          <w:rFonts w:cstheme="minorHAnsi"/>
          <w:color w:val="12203D"/>
          <w:shd w:val="clear" w:color="auto" w:fill="FFFFFF"/>
        </w:rPr>
        <w:t>,</w:t>
      </w:r>
      <w:r w:rsidR="00925228">
        <w:rPr>
          <w:rFonts w:cstheme="minorHAnsi"/>
          <w:color w:val="12203D"/>
          <w:shd w:val="clear" w:color="auto" w:fill="FFFFFF"/>
        </w:rPr>
        <w:t xml:space="preserve"> jako środek codziennej komunikacji w mieście. Według większości </w:t>
      </w:r>
      <w:r w:rsidR="00C27044">
        <w:rPr>
          <w:rFonts w:cstheme="minorHAnsi"/>
          <w:color w:val="12203D"/>
          <w:shd w:val="clear" w:color="auto" w:fill="FFFFFF"/>
        </w:rPr>
        <w:t>respondentów</w:t>
      </w:r>
      <w:r w:rsidR="00925228">
        <w:rPr>
          <w:rFonts w:cstheme="minorHAnsi"/>
          <w:color w:val="12203D"/>
          <w:shd w:val="clear" w:color="auto" w:fill="FFFFFF"/>
        </w:rPr>
        <w:t xml:space="preserve"> rower elektryczny daje użytkownikowi większą elastyczność i poczucie wolności w porównaniu do samochodu osobowego (68%), a także roweru klasycznego (58%).</w:t>
      </w:r>
      <w:r w:rsidR="0075011B">
        <w:rPr>
          <w:rFonts w:cstheme="minorHAnsi"/>
          <w:color w:val="12203D"/>
          <w:shd w:val="clear" w:color="auto" w:fill="FFFFFF"/>
        </w:rPr>
        <w:t xml:space="preserve"> </w:t>
      </w:r>
      <w:r w:rsidR="00EE015D">
        <w:rPr>
          <w:rFonts w:cstheme="minorHAnsi"/>
          <w:color w:val="12203D"/>
          <w:shd w:val="clear" w:color="auto" w:fill="FFFFFF"/>
        </w:rPr>
        <w:t>Ponadto r</w:t>
      </w:r>
      <w:r w:rsidR="00E712F5">
        <w:rPr>
          <w:rFonts w:cstheme="minorHAnsi"/>
          <w:color w:val="12203D"/>
          <w:shd w:val="clear" w:color="auto" w:fill="FFFFFF"/>
        </w:rPr>
        <w:t>owerzysta wsiadający na e-</w:t>
      </w:r>
      <w:proofErr w:type="spellStart"/>
      <w:r w:rsidR="00E712F5">
        <w:rPr>
          <w:rFonts w:cstheme="minorHAnsi"/>
          <w:color w:val="12203D"/>
          <w:shd w:val="clear" w:color="auto" w:fill="FFFFFF"/>
        </w:rPr>
        <w:t>bike’a</w:t>
      </w:r>
      <w:proofErr w:type="spellEnd"/>
      <w:r w:rsidR="00E712F5">
        <w:rPr>
          <w:rFonts w:cstheme="minorHAnsi"/>
          <w:color w:val="12203D"/>
          <w:shd w:val="clear" w:color="auto" w:fill="FFFFFF"/>
        </w:rPr>
        <w:t xml:space="preserve"> może liczyć na wszystkie korzyści wynikające z jazdy na jednoślad</w:t>
      </w:r>
      <w:r w:rsidR="00125698">
        <w:rPr>
          <w:rFonts w:cstheme="minorHAnsi"/>
          <w:color w:val="12203D"/>
          <w:shd w:val="clear" w:color="auto" w:fill="FFFFFF"/>
        </w:rPr>
        <w:t xml:space="preserve">ach </w:t>
      </w:r>
      <w:r w:rsidR="00E712F5">
        <w:rPr>
          <w:rFonts w:cstheme="minorHAnsi"/>
          <w:color w:val="12203D"/>
          <w:shd w:val="clear" w:color="auto" w:fill="FFFFFF"/>
        </w:rPr>
        <w:t>– dba o zdrowie</w:t>
      </w:r>
      <w:r w:rsidR="00125698">
        <w:rPr>
          <w:rFonts w:cstheme="minorHAnsi"/>
          <w:color w:val="12203D"/>
          <w:shd w:val="clear" w:color="auto" w:fill="FFFFFF"/>
        </w:rPr>
        <w:t xml:space="preserve"> i</w:t>
      </w:r>
      <w:r w:rsidR="00E712F5">
        <w:rPr>
          <w:rFonts w:cstheme="minorHAnsi"/>
          <w:color w:val="12203D"/>
          <w:shd w:val="clear" w:color="auto" w:fill="FFFFFF"/>
        </w:rPr>
        <w:t xml:space="preserve"> kondycję</w:t>
      </w:r>
      <w:r w:rsidR="00125698">
        <w:rPr>
          <w:rFonts w:cstheme="minorHAnsi"/>
          <w:color w:val="12203D"/>
          <w:shd w:val="clear" w:color="auto" w:fill="FFFFFF"/>
        </w:rPr>
        <w:t xml:space="preserve"> – a jednocześnie dzięki wsparciu elektrycznemu dojedzie dalej, szybciej i łatwiej. </w:t>
      </w:r>
      <w:r w:rsidR="00C30731">
        <w:rPr>
          <w:rFonts w:cstheme="minorHAnsi"/>
          <w:color w:val="12203D"/>
          <w:shd w:val="clear" w:color="auto" w:fill="FFFFFF"/>
        </w:rPr>
        <w:t>Miejsce</w:t>
      </w:r>
      <w:r w:rsidR="00AE42E3">
        <w:rPr>
          <w:rFonts w:cstheme="minorHAnsi"/>
          <w:color w:val="12203D"/>
          <w:shd w:val="clear" w:color="auto" w:fill="FFFFFF"/>
        </w:rPr>
        <w:t xml:space="preserve"> </w:t>
      </w:r>
      <w:r w:rsidR="00C30731">
        <w:rPr>
          <w:rFonts w:cstheme="minorHAnsi"/>
          <w:color w:val="12203D"/>
          <w:shd w:val="clear" w:color="auto" w:fill="FFFFFF"/>
        </w:rPr>
        <w:t>pracy</w:t>
      </w:r>
      <w:r w:rsidR="00125698">
        <w:rPr>
          <w:rFonts w:cstheme="minorHAnsi"/>
          <w:color w:val="12203D"/>
          <w:shd w:val="clear" w:color="auto" w:fill="FFFFFF"/>
        </w:rPr>
        <w:t xml:space="preserve"> oddalon</w:t>
      </w:r>
      <w:r w:rsidR="00C30731">
        <w:rPr>
          <w:rFonts w:cstheme="minorHAnsi"/>
          <w:color w:val="12203D"/>
          <w:shd w:val="clear" w:color="auto" w:fill="FFFFFF"/>
        </w:rPr>
        <w:t>e</w:t>
      </w:r>
      <w:r w:rsidR="00125698">
        <w:rPr>
          <w:rFonts w:cstheme="minorHAnsi"/>
          <w:color w:val="12203D"/>
          <w:shd w:val="clear" w:color="auto" w:fill="FFFFFF"/>
        </w:rPr>
        <w:t xml:space="preserve"> o kilka</w:t>
      </w:r>
      <w:r w:rsidR="00157551">
        <w:rPr>
          <w:rFonts w:cstheme="minorHAnsi"/>
          <w:color w:val="12203D"/>
          <w:shd w:val="clear" w:color="auto" w:fill="FFFFFF"/>
        </w:rPr>
        <w:t xml:space="preserve"> czy kilkanaście</w:t>
      </w:r>
      <w:r w:rsidR="00125698">
        <w:rPr>
          <w:rFonts w:cstheme="minorHAnsi"/>
          <w:color w:val="12203D"/>
          <w:shd w:val="clear" w:color="auto" w:fill="FFFFFF"/>
        </w:rPr>
        <w:t xml:space="preserve"> kilometrów</w:t>
      </w:r>
      <w:r w:rsidR="00157551">
        <w:rPr>
          <w:rFonts w:cstheme="minorHAnsi"/>
          <w:color w:val="12203D"/>
          <w:shd w:val="clear" w:color="auto" w:fill="FFFFFF"/>
        </w:rPr>
        <w:t>, nawet z podjazdem pod górkę</w:t>
      </w:r>
      <w:r w:rsidR="00C30731">
        <w:rPr>
          <w:rFonts w:cstheme="minorHAnsi"/>
          <w:color w:val="12203D"/>
          <w:shd w:val="clear" w:color="auto" w:fill="FFFFFF"/>
        </w:rPr>
        <w:t>,</w:t>
      </w:r>
      <w:r w:rsidR="00157551">
        <w:rPr>
          <w:rFonts w:cstheme="minorHAnsi"/>
          <w:color w:val="12203D"/>
          <w:shd w:val="clear" w:color="auto" w:fill="FFFFFF"/>
        </w:rPr>
        <w:t xml:space="preserve"> nie musi oznaczać konieczności zmiany odzieży czy dłuższego dochodzenia do siebie po wyczerpującej trasie. </w:t>
      </w:r>
    </w:p>
    <w:p w14:paraId="6DCF37E8" w14:textId="6C5D13AB" w:rsidR="00F95EAB" w:rsidRDefault="00F95EAB" w:rsidP="00115096">
      <w:pPr>
        <w:shd w:val="clear" w:color="auto" w:fill="FFFFFF"/>
        <w:snapToGrid w:val="0"/>
        <w:spacing w:before="300" w:after="150" w:line="276" w:lineRule="auto"/>
        <w:jc w:val="both"/>
        <w:outlineLvl w:val="1"/>
        <w:rPr>
          <w:rFonts w:cstheme="minorHAnsi"/>
          <w:color w:val="12203D"/>
          <w:shd w:val="clear" w:color="auto" w:fill="FFFFFF"/>
        </w:rPr>
      </w:pPr>
      <w:r>
        <w:rPr>
          <w:rFonts w:cstheme="minorHAnsi"/>
          <w:b/>
          <w:bCs/>
          <w:color w:val="12203D"/>
          <w:shd w:val="clear" w:color="auto" w:fill="FFFFFF"/>
        </w:rPr>
        <w:t>Europa z dopłatami</w:t>
      </w:r>
    </w:p>
    <w:p w14:paraId="01EE74A3" w14:textId="36CEAFDD" w:rsidR="00090B37" w:rsidRDefault="000E2C16" w:rsidP="00115096">
      <w:pPr>
        <w:shd w:val="clear" w:color="auto" w:fill="FFFFFF"/>
        <w:snapToGrid w:val="0"/>
        <w:spacing w:before="300" w:after="150" w:line="276" w:lineRule="auto"/>
        <w:jc w:val="both"/>
        <w:outlineLvl w:val="1"/>
        <w:rPr>
          <w:rFonts w:cstheme="minorHAnsi"/>
          <w:color w:val="12203D"/>
          <w:shd w:val="clear" w:color="auto" w:fill="FFFFFF"/>
        </w:rPr>
      </w:pPr>
      <w:r w:rsidRPr="00340DCF">
        <w:rPr>
          <w:rFonts w:cstheme="minorHAnsi"/>
          <w:color w:val="12203D"/>
          <w:shd w:val="clear" w:color="auto" w:fill="FFFFFF"/>
        </w:rPr>
        <w:t>Rower</w:t>
      </w:r>
      <w:r w:rsidR="00284331" w:rsidRPr="00340DCF">
        <w:rPr>
          <w:rFonts w:cstheme="minorHAnsi"/>
          <w:color w:val="12203D"/>
          <w:shd w:val="clear" w:color="auto" w:fill="FFFFFF"/>
        </w:rPr>
        <w:t>ow</w:t>
      </w:r>
      <w:r w:rsidRPr="00340DCF">
        <w:rPr>
          <w:rFonts w:cstheme="minorHAnsi"/>
          <w:color w:val="12203D"/>
          <w:shd w:val="clear" w:color="auto" w:fill="FFFFFF"/>
        </w:rPr>
        <w:t xml:space="preserve">y </w:t>
      </w:r>
      <w:r w:rsidR="00142079" w:rsidRPr="00340DCF">
        <w:rPr>
          <w:rFonts w:cstheme="minorHAnsi"/>
          <w:color w:val="12203D"/>
          <w:shd w:val="clear" w:color="auto" w:fill="FFFFFF"/>
        </w:rPr>
        <w:t>boom na polskich ulicach trwa. Polacy coraz bardziej świadomie wybierają środki transportu.</w:t>
      </w:r>
      <w:r w:rsidR="00790BEF" w:rsidRPr="00340DCF">
        <w:rPr>
          <w:rFonts w:cstheme="minorHAnsi"/>
          <w:color w:val="12203D"/>
          <w:shd w:val="clear" w:color="auto" w:fill="FFFFFF"/>
        </w:rPr>
        <w:t xml:space="preserve"> </w:t>
      </w:r>
      <w:r w:rsidR="00142079" w:rsidRPr="00340DCF">
        <w:rPr>
          <w:rFonts w:cstheme="minorHAnsi"/>
          <w:color w:val="12203D"/>
          <w:shd w:val="clear" w:color="auto" w:fill="FFFFFF"/>
        </w:rPr>
        <w:t xml:space="preserve">Ci, którzy w pandemii przesiedli się na rower, już nie chcą się z nim rozstawać. Kiedy tylko </w:t>
      </w:r>
      <w:r w:rsidR="00142079" w:rsidRPr="00340DCF">
        <w:rPr>
          <w:rFonts w:cstheme="minorHAnsi"/>
          <w:color w:val="12203D"/>
          <w:shd w:val="clear" w:color="auto" w:fill="FFFFFF"/>
        </w:rPr>
        <w:lastRenderedPageBreak/>
        <w:t>to możliwe</w:t>
      </w:r>
      <w:r w:rsidR="005B104D">
        <w:rPr>
          <w:rFonts w:cstheme="minorHAnsi"/>
          <w:color w:val="12203D"/>
          <w:shd w:val="clear" w:color="auto" w:fill="FFFFFF"/>
        </w:rPr>
        <w:t>,</w:t>
      </w:r>
      <w:r w:rsidR="00142079" w:rsidRPr="00340DCF">
        <w:rPr>
          <w:rFonts w:cstheme="minorHAnsi"/>
          <w:color w:val="12203D"/>
          <w:shd w:val="clear" w:color="auto" w:fill="FFFFFF"/>
        </w:rPr>
        <w:t xml:space="preserve"> wolą zostawić samochód w garażu. </w:t>
      </w:r>
      <w:r w:rsidR="00284331" w:rsidRPr="00340DCF">
        <w:rPr>
          <w:rFonts w:cstheme="minorHAnsi"/>
          <w:color w:val="12203D"/>
          <w:shd w:val="clear" w:color="auto" w:fill="FFFFFF"/>
        </w:rPr>
        <w:t>Jednoślad</w:t>
      </w:r>
      <w:r w:rsidR="00790BEF" w:rsidRPr="00340DCF">
        <w:rPr>
          <w:rFonts w:cstheme="minorHAnsi"/>
          <w:color w:val="12203D"/>
          <w:shd w:val="clear" w:color="auto" w:fill="FFFFFF"/>
        </w:rPr>
        <w:t xml:space="preserve"> ze wsparcie</w:t>
      </w:r>
      <w:r w:rsidR="005B104D">
        <w:rPr>
          <w:rFonts w:cstheme="minorHAnsi"/>
          <w:color w:val="12203D"/>
          <w:shd w:val="clear" w:color="auto" w:fill="FFFFFF"/>
        </w:rPr>
        <w:t>m</w:t>
      </w:r>
      <w:r w:rsidR="00790BEF" w:rsidRPr="00340DCF">
        <w:rPr>
          <w:rFonts w:cstheme="minorHAnsi"/>
          <w:color w:val="12203D"/>
          <w:shd w:val="clear" w:color="auto" w:fill="FFFFFF"/>
        </w:rPr>
        <w:t xml:space="preserve"> elektrycznym</w:t>
      </w:r>
      <w:r w:rsidR="005B104D">
        <w:rPr>
          <w:rFonts w:cstheme="minorHAnsi"/>
          <w:color w:val="12203D"/>
          <w:shd w:val="clear" w:color="auto" w:fill="FFFFFF"/>
        </w:rPr>
        <w:t>,</w:t>
      </w:r>
      <w:r w:rsidR="00790BEF" w:rsidRPr="00340DCF">
        <w:rPr>
          <w:rFonts w:cstheme="minorHAnsi"/>
          <w:color w:val="12203D"/>
          <w:shd w:val="clear" w:color="auto" w:fill="FFFFFF"/>
        </w:rPr>
        <w:t xml:space="preserve"> z powodzeniem może </w:t>
      </w:r>
      <w:r w:rsidR="00284331" w:rsidRPr="00340DCF">
        <w:rPr>
          <w:rFonts w:cstheme="minorHAnsi"/>
          <w:color w:val="12203D"/>
          <w:shd w:val="clear" w:color="auto" w:fill="FFFFFF"/>
        </w:rPr>
        <w:t>stać się kompanem większości ich codziennych wypraw. Na rozpowszechni</w:t>
      </w:r>
      <w:r w:rsidR="00340DCF" w:rsidRPr="00340DCF">
        <w:rPr>
          <w:rFonts w:cstheme="minorHAnsi"/>
          <w:color w:val="12203D"/>
          <w:shd w:val="clear" w:color="auto" w:fill="FFFFFF"/>
        </w:rPr>
        <w:t>a</w:t>
      </w:r>
      <w:r w:rsidR="00284331" w:rsidRPr="00340DCF">
        <w:rPr>
          <w:rFonts w:cstheme="minorHAnsi"/>
          <w:color w:val="12203D"/>
          <w:shd w:val="clear" w:color="auto" w:fill="FFFFFF"/>
        </w:rPr>
        <w:t xml:space="preserve">nie się tego trendu </w:t>
      </w:r>
      <w:r w:rsidR="00340DCF" w:rsidRPr="00340DCF">
        <w:rPr>
          <w:rFonts w:cstheme="minorHAnsi"/>
          <w:color w:val="12203D"/>
          <w:shd w:val="clear" w:color="auto" w:fill="FFFFFF"/>
        </w:rPr>
        <w:t xml:space="preserve">mają wpływ także obserwacje </w:t>
      </w:r>
      <w:r w:rsidR="00340DCF">
        <w:rPr>
          <w:rFonts w:cstheme="minorHAnsi"/>
          <w:color w:val="12203D"/>
          <w:shd w:val="clear" w:color="auto" w:fill="FFFFFF"/>
        </w:rPr>
        <w:t>innych krajów europejskich. Dzięki ich doświadczeniom</w:t>
      </w:r>
      <w:r w:rsidR="0030594A">
        <w:rPr>
          <w:rFonts w:cstheme="minorHAnsi"/>
          <w:color w:val="12203D"/>
          <w:shd w:val="clear" w:color="auto" w:fill="FFFFFF"/>
        </w:rPr>
        <w:t xml:space="preserve"> i programom dopłat</w:t>
      </w:r>
      <w:r w:rsidR="005B104D">
        <w:rPr>
          <w:rFonts w:cstheme="minorHAnsi"/>
          <w:color w:val="12203D"/>
          <w:shd w:val="clear" w:color="auto" w:fill="FFFFFF"/>
        </w:rPr>
        <w:t>,</w:t>
      </w:r>
      <w:r w:rsidR="00340DCF">
        <w:rPr>
          <w:rFonts w:cstheme="minorHAnsi"/>
          <w:color w:val="12203D"/>
          <w:shd w:val="clear" w:color="auto" w:fill="FFFFFF"/>
        </w:rPr>
        <w:t xml:space="preserve"> Polacy dostrzegają nowe możliwości</w:t>
      </w:r>
      <w:r w:rsidR="0030594A">
        <w:rPr>
          <w:rFonts w:cstheme="minorHAnsi"/>
          <w:color w:val="12203D"/>
          <w:shd w:val="clear" w:color="auto" w:fill="FFFFFF"/>
        </w:rPr>
        <w:t xml:space="preserve"> dla siebie.</w:t>
      </w:r>
      <w:r w:rsidR="00F95EAB">
        <w:rPr>
          <w:rFonts w:cstheme="minorHAnsi"/>
          <w:color w:val="12203D"/>
          <w:shd w:val="clear" w:color="auto" w:fill="FFFFFF"/>
        </w:rPr>
        <w:t xml:space="preserve"> </w:t>
      </w:r>
      <w:r w:rsidR="00D5302B">
        <w:rPr>
          <w:rFonts w:cstheme="minorHAnsi"/>
          <w:color w:val="12203D"/>
          <w:shd w:val="clear" w:color="auto" w:fill="FFFFFF"/>
        </w:rPr>
        <w:t>Wiele</w:t>
      </w:r>
      <w:r w:rsidR="00943942">
        <w:rPr>
          <w:rFonts w:cstheme="minorHAnsi"/>
          <w:color w:val="12203D"/>
          <w:shd w:val="clear" w:color="auto" w:fill="FFFFFF"/>
        </w:rPr>
        <w:t xml:space="preserve"> rynków rowerowych – np. niemiecki czy holenderski – był</w:t>
      </w:r>
      <w:r w:rsidR="00D5302B">
        <w:rPr>
          <w:rFonts w:cstheme="minorHAnsi"/>
          <w:color w:val="12203D"/>
          <w:shd w:val="clear" w:color="auto" w:fill="FFFFFF"/>
        </w:rPr>
        <w:t>o</w:t>
      </w:r>
      <w:r w:rsidR="00943942">
        <w:rPr>
          <w:rFonts w:cstheme="minorHAnsi"/>
          <w:color w:val="12203D"/>
          <w:shd w:val="clear" w:color="auto" w:fill="FFFFFF"/>
        </w:rPr>
        <w:t xml:space="preserve"> na początku stymulowany</w:t>
      </w:r>
      <w:r w:rsidR="00D5302B">
        <w:rPr>
          <w:rFonts w:cstheme="minorHAnsi"/>
          <w:color w:val="12203D"/>
          <w:shd w:val="clear" w:color="auto" w:fill="FFFFFF"/>
        </w:rPr>
        <w:t>ch</w:t>
      </w:r>
      <w:r w:rsidR="00943942">
        <w:rPr>
          <w:rFonts w:cstheme="minorHAnsi"/>
          <w:color w:val="12203D"/>
          <w:shd w:val="clear" w:color="auto" w:fill="FFFFFF"/>
        </w:rPr>
        <w:t xml:space="preserve"> </w:t>
      </w:r>
      <w:r w:rsidR="00090B37">
        <w:rPr>
          <w:rFonts w:cstheme="minorHAnsi"/>
          <w:color w:val="12203D"/>
          <w:shd w:val="clear" w:color="auto" w:fill="FFFFFF"/>
        </w:rPr>
        <w:t>dotacjami</w:t>
      </w:r>
      <w:r w:rsidR="00943942">
        <w:rPr>
          <w:rFonts w:cstheme="minorHAnsi"/>
          <w:color w:val="12203D"/>
          <w:shd w:val="clear" w:color="auto" w:fill="FFFFFF"/>
        </w:rPr>
        <w:t xml:space="preserve">. A </w:t>
      </w:r>
      <w:r>
        <w:rPr>
          <w:rFonts w:cstheme="minorHAnsi"/>
          <w:color w:val="12203D"/>
          <w:shd w:val="clear" w:color="auto" w:fill="FFFFFF"/>
        </w:rPr>
        <w:t>wzrost popularności e-</w:t>
      </w:r>
      <w:proofErr w:type="spellStart"/>
      <w:r>
        <w:rPr>
          <w:rFonts w:cstheme="minorHAnsi"/>
          <w:color w:val="12203D"/>
          <w:shd w:val="clear" w:color="auto" w:fill="FFFFFF"/>
        </w:rPr>
        <w:t>bike’ów</w:t>
      </w:r>
      <w:proofErr w:type="spellEnd"/>
      <w:r>
        <w:rPr>
          <w:rFonts w:cstheme="minorHAnsi"/>
          <w:color w:val="12203D"/>
          <w:shd w:val="clear" w:color="auto" w:fill="FFFFFF"/>
        </w:rPr>
        <w:t xml:space="preserve"> i </w:t>
      </w:r>
      <w:r w:rsidR="00943942">
        <w:rPr>
          <w:rFonts w:cstheme="minorHAnsi"/>
          <w:color w:val="12203D"/>
          <w:shd w:val="clear" w:color="auto" w:fill="FFFFFF"/>
        </w:rPr>
        <w:t xml:space="preserve">rozwój </w:t>
      </w:r>
      <w:proofErr w:type="spellStart"/>
      <w:r w:rsidR="00943942">
        <w:rPr>
          <w:rFonts w:cstheme="minorHAnsi"/>
          <w:color w:val="12203D"/>
          <w:shd w:val="clear" w:color="auto" w:fill="FFFFFF"/>
        </w:rPr>
        <w:t>elektromobilno</w:t>
      </w:r>
      <w:r>
        <w:rPr>
          <w:rFonts w:cstheme="minorHAnsi"/>
          <w:color w:val="12203D"/>
          <w:shd w:val="clear" w:color="auto" w:fill="FFFFFF"/>
        </w:rPr>
        <w:t>ś</w:t>
      </w:r>
      <w:r w:rsidR="00943942">
        <w:rPr>
          <w:rFonts w:cstheme="minorHAnsi"/>
          <w:color w:val="12203D"/>
          <w:shd w:val="clear" w:color="auto" w:fill="FFFFFF"/>
        </w:rPr>
        <w:t>ci</w:t>
      </w:r>
      <w:proofErr w:type="spellEnd"/>
      <w:r w:rsidR="00943942">
        <w:rPr>
          <w:rFonts w:cstheme="minorHAnsi"/>
          <w:color w:val="12203D"/>
          <w:shd w:val="clear" w:color="auto" w:fill="FFFFFF"/>
        </w:rPr>
        <w:t xml:space="preserve"> wcale nie sprawił, że </w:t>
      </w:r>
      <w:r w:rsidR="00090B37">
        <w:rPr>
          <w:rFonts w:cstheme="minorHAnsi"/>
          <w:color w:val="12203D"/>
          <w:shd w:val="clear" w:color="auto" w:fill="FFFFFF"/>
        </w:rPr>
        <w:t>dofinansowania</w:t>
      </w:r>
      <w:r w:rsidR="00943942">
        <w:rPr>
          <w:rFonts w:cstheme="minorHAnsi"/>
          <w:color w:val="12203D"/>
          <w:shd w:val="clear" w:color="auto" w:fill="FFFFFF"/>
        </w:rPr>
        <w:t xml:space="preserve"> zostały wstrzymane. Obecnie dopłaty są oferowane w krajach na poziomie regionalnym, ale także państwowym – np. Portugalia proponuje swoim mieszkańcom 350 EUR, Francja – 500 EUR, Litwa – 700 EUR, Finlandia – 1000 EUR, a Norwegia nawet 1400 EUR. Nie ulega wątpliwości, że Polacy zauważają to wsparcie i oczekują podobnych propozycji od rządu lub samorządów.</w:t>
      </w:r>
      <w:r w:rsidR="00090B37">
        <w:rPr>
          <w:rFonts w:cstheme="minorHAnsi"/>
          <w:color w:val="12203D"/>
          <w:shd w:val="clear" w:color="auto" w:fill="FFFFFF"/>
        </w:rPr>
        <w:t xml:space="preserve"> </w:t>
      </w:r>
      <w:r w:rsidR="005B104D">
        <w:rPr>
          <w:rFonts w:cstheme="minorHAnsi"/>
          <w:color w:val="12203D"/>
          <w:shd w:val="clear" w:color="auto" w:fill="FFFFFF"/>
        </w:rPr>
        <w:t xml:space="preserve">Dotychczas </w:t>
      </w:r>
      <w:r w:rsidR="00090B37">
        <w:rPr>
          <w:rFonts w:cstheme="minorHAnsi"/>
          <w:color w:val="12203D"/>
          <w:shd w:val="clear" w:color="auto" w:fill="FFFFFF"/>
        </w:rPr>
        <w:t>jedyny</w:t>
      </w:r>
      <w:r w:rsidR="005B104D">
        <w:rPr>
          <w:rFonts w:cstheme="minorHAnsi"/>
          <w:color w:val="12203D"/>
          <w:shd w:val="clear" w:color="auto" w:fill="FFFFFF"/>
        </w:rPr>
        <w:t>m</w:t>
      </w:r>
      <w:r w:rsidR="00090B37">
        <w:rPr>
          <w:rFonts w:cstheme="minorHAnsi"/>
          <w:color w:val="12203D"/>
          <w:shd w:val="clear" w:color="auto" w:fill="FFFFFF"/>
        </w:rPr>
        <w:t xml:space="preserve"> projektem o takim charakterze może pochwalić się Gdynia. Miasto na rok 2022 przeznaczyło 100 tys. zł na program dopłat do e-</w:t>
      </w:r>
      <w:proofErr w:type="spellStart"/>
      <w:r w:rsidR="00090B37">
        <w:rPr>
          <w:rFonts w:cstheme="minorHAnsi"/>
          <w:color w:val="12203D"/>
          <w:shd w:val="clear" w:color="auto" w:fill="FFFFFF"/>
        </w:rPr>
        <w:t>bike’ów</w:t>
      </w:r>
      <w:proofErr w:type="spellEnd"/>
      <w:r w:rsidR="00AF4307">
        <w:rPr>
          <w:rFonts w:cstheme="minorHAnsi"/>
          <w:color w:val="12203D"/>
          <w:shd w:val="clear" w:color="auto" w:fill="FFFFFF"/>
        </w:rPr>
        <w:t xml:space="preserve">, a zainteresowanie mieszkańców projektem przerosło najśmielsze oczekiwania. </w:t>
      </w:r>
      <w:r w:rsidR="005B104D">
        <w:rPr>
          <w:rFonts w:cstheme="minorHAnsi"/>
          <w:color w:val="12203D"/>
          <w:shd w:val="clear" w:color="auto" w:fill="FFFFFF"/>
        </w:rPr>
        <w:t xml:space="preserve">Samorząd był w stanie dofinansować 40 wniosków, natomiast mieszkańcy złożyli ich około 700. </w:t>
      </w:r>
      <w:r w:rsidR="00AF4307">
        <w:rPr>
          <w:rFonts w:cstheme="minorHAnsi"/>
          <w:color w:val="12203D"/>
          <w:shd w:val="clear" w:color="auto" w:fill="FFFFFF"/>
        </w:rPr>
        <w:t>Przykład Gdyni najlepiej pokazuje, jakie jest zapotrzebowanie na rowery elektryczne i przede wszystkim na dotacje z nimi związane.</w:t>
      </w:r>
    </w:p>
    <w:p w14:paraId="468341A6" w14:textId="312000FA" w:rsidR="00AF4307" w:rsidRPr="0095088B" w:rsidRDefault="0095088B" w:rsidP="00115096">
      <w:pPr>
        <w:shd w:val="clear" w:color="auto" w:fill="FFFFFF"/>
        <w:snapToGrid w:val="0"/>
        <w:spacing w:before="300" w:after="150" w:line="276" w:lineRule="auto"/>
        <w:jc w:val="both"/>
        <w:outlineLvl w:val="1"/>
        <w:rPr>
          <w:rFonts w:cstheme="minorHAnsi"/>
          <w:b/>
          <w:bCs/>
          <w:color w:val="12203D"/>
          <w:shd w:val="clear" w:color="auto" w:fill="FFFFFF"/>
        </w:rPr>
      </w:pPr>
      <w:proofErr w:type="spellStart"/>
      <w:r w:rsidRPr="0095088B">
        <w:rPr>
          <w:rFonts w:cstheme="minorHAnsi"/>
          <w:b/>
          <w:bCs/>
          <w:color w:val="12203D"/>
          <w:shd w:val="clear" w:color="auto" w:fill="FFFFFF"/>
        </w:rPr>
        <w:t>Elektromobilność</w:t>
      </w:r>
      <w:proofErr w:type="spellEnd"/>
      <w:r w:rsidRPr="0095088B">
        <w:rPr>
          <w:rFonts w:cstheme="minorHAnsi"/>
          <w:b/>
          <w:bCs/>
          <w:color w:val="12203D"/>
          <w:shd w:val="clear" w:color="auto" w:fill="FFFFFF"/>
        </w:rPr>
        <w:t xml:space="preserve"> w zasięgu ręki i kieszeni Polaków</w:t>
      </w:r>
    </w:p>
    <w:p w14:paraId="67EB8488" w14:textId="401A2827" w:rsidR="00943942" w:rsidRDefault="00943942" w:rsidP="00115096">
      <w:pPr>
        <w:shd w:val="clear" w:color="auto" w:fill="FFFFFF"/>
        <w:snapToGrid w:val="0"/>
        <w:spacing w:before="300" w:after="150" w:line="276" w:lineRule="auto"/>
        <w:jc w:val="both"/>
        <w:outlineLvl w:val="1"/>
        <w:rPr>
          <w:rFonts w:cstheme="minorHAnsi"/>
          <w:color w:val="12203D"/>
          <w:shd w:val="clear" w:color="auto" w:fill="FFFFFF"/>
        </w:rPr>
      </w:pPr>
      <w:r w:rsidRPr="00252A47">
        <w:rPr>
          <w:rFonts w:cstheme="minorHAnsi"/>
          <w:color w:val="12203D"/>
          <w:shd w:val="clear" w:color="auto" w:fill="FFFFFF"/>
        </w:rPr>
        <w:t>Polskie Stowarzyszenie Rowerowe</w:t>
      </w:r>
      <w:r>
        <w:rPr>
          <w:rFonts w:cstheme="minorHAnsi"/>
          <w:color w:val="12203D"/>
          <w:shd w:val="clear" w:color="auto" w:fill="FFFFFF"/>
        </w:rPr>
        <w:t>, w odpowiedzi na oczekiwania Polaków,</w:t>
      </w:r>
      <w:r w:rsidRPr="00252A47">
        <w:rPr>
          <w:rFonts w:cstheme="minorHAnsi"/>
          <w:color w:val="12203D"/>
          <w:shd w:val="clear" w:color="auto" w:fill="FFFFFF"/>
        </w:rPr>
        <w:t xml:space="preserve"> prowadzi działania na rzecz </w:t>
      </w:r>
      <w:proofErr w:type="spellStart"/>
      <w:r w:rsidRPr="004B04E5">
        <w:rPr>
          <w:rFonts w:cstheme="minorHAnsi"/>
          <w:color w:val="12203D"/>
          <w:shd w:val="clear" w:color="auto" w:fill="FFFFFF"/>
        </w:rPr>
        <w:t>prorowerowej</w:t>
      </w:r>
      <w:proofErr w:type="spellEnd"/>
      <w:r w:rsidRPr="00252A47">
        <w:rPr>
          <w:rFonts w:cstheme="minorHAnsi"/>
          <w:b/>
          <w:bCs/>
          <w:color w:val="12203D"/>
          <w:shd w:val="clear" w:color="auto" w:fill="FFFFFF"/>
        </w:rPr>
        <w:t xml:space="preserve"> </w:t>
      </w:r>
      <w:r w:rsidRPr="004B04E5">
        <w:rPr>
          <w:rFonts w:cstheme="minorHAnsi"/>
          <w:color w:val="12203D"/>
          <w:shd w:val="clear" w:color="auto" w:fill="FFFFFF"/>
        </w:rPr>
        <w:t>legislacji</w:t>
      </w:r>
      <w:r w:rsidRPr="00252A47">
        <w:rPr>
          <w:rFonts w:cstheme="minorHAnsi"/>
          <w:b/>
          <w:bCs/>
          <w:color w:val="12203D"/>
          <w:shd w:val="clear" w:color="auto" w:fill="FFFFFF"/>
        </w:rPr>
        <w:t xml:space="preserve"> </w:t>
      </w:r>
      <w:r w:rsidRPr="00252A47">
        <w:rPr>
          <w:rFonts w:cstheme="minorHAnsi"/>
          <w:color w:val="12203D"/>
          <w:shd w:val="clear" w:color="auto" w:fill="FFFFFF"/>
        </w:rPr>
        <w:t xml:space="preserve">od 2015 roku. Przez ostatni rok dokłada starań, aby </w:t>
      </w:r>
      <w:r w:rsidRPr="004B04E5">
        <w:rPr>
          <w:rFonts w:cstheme="minorHAnsi"/>
          <w:color w:val="12203D"/>
          <w:shd w:val="clear" w:color="auto" w:fill="FFFFFF"/>
        </w:rPr>
        <w:t>dopłaty</w:t>
      </w:r>
      <w:r w:rsidRPr="00252A47">
        <w:rPr>
          <w:rFonts w:cstheme="minorHAnsi"/>
          <w:b/>
          <w:bCs/>
          <w:color w:val="12203D"/>
          <w:shd w:val="clear" w:color="auto" w:fill="FFFFFF"/>
        </w:rPr>
        <w:t xml:space="preserve"> </w:t>
      </w:r>
      <w:r w:rsidRPr="004B04E5">
        <w:rPr>
          <w:rFonts w:cstheme="minorHAnsi"/>
          <w:color w:val="12203D"/>
          <w:shd w:val="clear" w:color="auto" w:fill="FFFFFF"/>
        </w:rPr>
        <w:t>do e-</w:t>
      </w:r>
      <w:proofErr w:type="spellStart"/>
      <w:r w:rsidRPr="004B04E5">
        <w:rPr>
          <w:rFonts w:cstheme="minorHAnsi"/>
          <w:color w:val="12203D"/>
          <w:shd w:val="clear" w:color="auto" w:fill="FFFFFF"/>
        </w:rPr>
        <w:t>bike’ów</w:t>
      </w:r>
      <w:proofErr w:type="spellEnd"/>
      <w:r w:rsidRPr="00252A47">
        <w:rPr>
          <w:rFonts w:cstheme="minorHAnsi"/>
          <w:b/>
          <w:bCs/>
          <w:color w:val="12203D"/>
          <w:shd w:val="clear" w:color="auto" w:fill="FFFFFF"/>
        </w:rPr>
        <w:t xml:space="preserve"> </w:t>
      </w:r>
      <w:r w:rsidRPr="00252A47">
        <w:rPr>
          <w:rFonts w:cstheme="minorHAnsi"/>
          <w:color w:val="12203D"/>
          <w:shd w:val="clear" w:color="auto" w:fill="FFFFFF"/>
        </w:rPr>
        <w:t xml:space="preserve">były dostępne tak jak </w:t>
      </w:r>
      <w:r>
        <w:rPr>
          <w:rFonts w:cstheme="minorHAnsi"/>
          <w:color w:val="12203D"/>
          <w:shd w:val="clear" w:color="auto" w:fill="FFFFFF"/>
        </w:rPr>
        <w:t xml:space="preserve">w innych państwach Europy. Szczególnie gdy program dofinansowań do samochodów elektrycznych w Polsce został wdrożony. </w:t>
      </w:r>
    </w:p>
    <w:p w14:paraId="19624C22" w14:textId="32389789" w:rsidR="00E5772E" w:rsidRPr="00AF4307" w:rsidRDefault="00090B37" w:rsidP="00115096">
      <w:pPr>
        <w:shd w:val="clear" w:color="auto" w:fill="FFFFFF"/>
        <w:snapToGrid w:val="0"/>
        <w:spacing w:before="300" w:after="150" w:line="276" w:lineRule="auto"/>
        <w:jc w:val="both"/>
        <w:outlineLvl w:val="1"/>
        <w:rPr>
          <w:rFonts w:cstheme="minorHAnsi"/>
          <w:i/>
          <w:iCs/>
          <w:color w:val="12203D"/>
          <w:shd w:val="clear" w:color="auto" w:fill="FFFFFF"/>
        </w:rPr>
      </w:pPr>
      <w:r>
        <w:rPr>
          <w:rFonts w:cstheme="minorHAnsi"/>
          <w:i/>
          <w:iCs/>
          <w:color w:val="12203D"/>
          <w:shd w:val="clear" w:color="auto" w:fill="FFFFFF"/>
        </w:rPr>
        <w:t>- Jako branża uważamy, że skoro obecne regulacje pozwalają na dopłaty do samochodów elektrycznych, które nie są dostępne, to powinno się dopłacać do rowerów elektrycznych, które można kupić od ręki</w:t>
      </w:r>
      <w:r>
        <w:rPr>
          <w:rFonts w:cstheme="minorHAnsi"/>
          <w:color w:val="12203D"/>
          <w:shd w:val="clear" w:color="auto" w:fill="FFFFFF"/>
        </w:rPr>
        <w:t xml:space="preserve"> – mówi </w:t>
      </w:r>
      <w:r>
        <w:rPr>
          <w:rFonts w:cstheme="minorHAnsi"/>
          <w:b/>
          <w:bCs/>
          <w:color w:val="12203D"/>
          <w:shd w:val="clear" w:color="auto" w:fill="FFFFFF"/>
        </w:rPr>
        <w:t>Mateusz Pytko, Dyrektor Biura Polskiego Stowarzyszenia Rowerowego</w:t>
      </w:r>
      <w:r>
        <w:rPr>
          <w:rFonts w:cstheme="minorHAnsi"/>
          <w:color w:val="12203D"/>
          <w:shd w:val="clear" w:color="auto" w:fill="FFFFFF"/>
        </w:rPr>
        <w:t xml:space="preserve">. </w:t>
      </w:r>
      <w:r>
        <w:rPr>
          <w:rFonts w:cstheme="minorHAnsi"/>
          <w:i/>
          <w:iCs/>
          <w:color w:val="12203D"/>
          <w:shd w:val="clear" w:color="auto" w:fill="FFFFFF"/>
        </w:rPr>
        <w:t>To pozytywnie wpłynęłoby na rozwój </w:t>
      </w:r>
      <w:proofErr w:type="spellStart"/>
      <w:r>
        <w:rPr>
          <w:rFonts w:cstheme="minorHAnsi"/>
          <w:i/>
          <w:iCs/>
          <w:color w:val="12203D"/>
          <w:shd w:val="clear" w:color="auto" w:fill="FFFFFF"/>
        </w:rPr>
        <w:t>elektromobilności</w:t>
      </w:r>
      <w:proofErr w:type="spellEnd"/>
      <w:r>
        <w:rPr>
          <w:rFonts w:cstheme="minorHAnsi"/>
          <w:i/>
          <w:iCs/>
          <w:color w:val="12203D"/>
          <w:shd w:val="clear" w:color="auto" w:fill="FFFFFF"/>
        </w:rPr>
        <w:t xml:space="preserve">, poprawę jakości powietrza poprzez zmniejszenie ruchu samochodów, a co za tym idzie - ograniczenie emisji spalin. </w:t>
      </w:r>
    </w:p>
    <w:p w14:paraId="2C451FD6" w14:textId="78A5785D" w:rsidR="0095088B" w:rsidRDefault="00AF4307" w:rsidP="00115096">
      <w:pPr>
        <w:shd w:val="clear" w:color="auto" w:fill="FFFFFF"/>
        <w:snapToGrid w:val="0"/>
        <w:spacing w:before="300" w:after="150" w:line="276" w:lineRule="auto"/>
        <w:jc w:val="both"/>
        <w:outlineLvl w:val="1"/>
        <w:rPr>
          <w:rFonts w:cstheme="minorHAnsi"/>
          <w:color w:val="12203D"/>
          <w:shd w:val="clear" w:color="auto" w:fill="FFFFFF"/>
        </w:rPr>
      </w:pPr>
      <w:r w:rsidRPr="00163D9E">
        <w:rPr>
          <w:rFonts w:cstheme="minorHAnsi"/>
          <w:color w:val="12203D"/>
          <w:shd w:val="clear" w:color="auto" w:fill="FFFFFF"/>
        </w:rPr>
        <w:t>Oczekiwania Polaków są uzasadnione – dopłaty do samochodów elektrycznych w Polsce</w:t>
      </w:r>
      <w:r>
        <w:rPr>
          <w:rFonts w:cstheme="minorHAnsi"/>
          <w:color w:val="12203D"/>
          <w:shd w:val="clear" w:color="auto" w:fill="FFFFFF"/>
        </w:rPr>
        <w:t xml:space="preserve"> są dostępne i</w:t>
      </w:r>
      <w:r w:rsidRPr="00163D9E">
        <w:rPr>
          <w:rFonts w:cstheme="minorHAnsi"/>
          <w:color w:val="12203D"/>
          <w:shd w:val="clear" w:color="auto" w:fill="FFFFFF"/>
        </w:rPr>
        <w:t xml:space="preserve"> wynoszą aż 700 mln zł</w:t>
      </w:r>
      <w:r>
        <w:rPr>
          <w:rFonts w:cstheme="minorHAnsi"/>
          <w:color w:val="12203D"/>
          <w:shd w:val="clear" w:color="auto" w:fill="FFFFFF"/>
        </w:rPr>
        <w:t>. Jednak trudno, aby te auta stały się powszechne i zawładnęły polskimi ulicami, ponieważ ich cena przewyższa średni koszt, który statystyczny Polak jest gotowy zapłacić za samochód. Według badań rynku samochodowego ponad połowa ankietowanych (53%), która deklaruje zmianę auta, chce przeznaczyć na ten cel nie więcej niż 50 tys. zł, w tym 1/3 respondentów planuje nie przekroczyć kwoty 25 tys. zł. Natomiast koszt podstawowego modelu samochodu elektrycznego wynosi ponad 200 tys. zł.</w:t>
      </w:r>
      <w:r w:rsidR="0095088B">
        <w:rPr>
          <w:rFonts w:cstheme="minorHAnsi"/>
          <w:color w:val="12203D"/>
          <w:shd w:val="clear" w:color="auto" w:fill="FFFFFF"/>
        </w:rPr>
        <w:t xml:space="preserve"> Od </w:t>
      </w:r>
      <w:r w:rsidR="0095088B" w:rsidRPr="001348D9">
        <w:rPr>
          <w:rFonts w:cstheme="minorHAnsi"/>
          <w:color w:val="12203D"/>
          <w:shd w:val="clear" w:color="auto" w:fill="FFFFFF"/>
        </w:rPr>
        <w:t xml:space="preserve">nowelizacji uchwały o polskiej </w:t>
      </w:r>
      <w:proofErr w:type="spellStart"/>
      <w:r w:rsidR="0095088B" w:rsidRPr="001348D9">
        <w:rPr>
          <w:rFonts w:cstheme="minorHAnsi"/>
          <w:color w:val="12203D"/>
          <w:shd w:val="clear" w:color="auto" w:fill="FFFFFF"/>
        </w:rPr>
        <w:t>elektromobilności</w:t>
      </w:r>
      <w:proofErr w:type="spellEnd"/>
      <w:r w:rsidR="0095088B" w:rsidRPr="001348D9">
        <w:rPr>
          <w:rFonts w:cstheme="minorHAnsi"/>
          <w:color w:val="12203D"/>
          <w:shd w:val="clear" w:color="auto" w:fill="FFFFFF"/>
        </w:rPr>
        <w:t xml:space="preserve"> w dużej mierze zależy czy</w:t>
      </w:r>
      <w:r w:rsidR="0095088B">
        <w:rPr>
          <w:rFonts w:cstheme="minorHAnsi"/>
          <w:color w:val="12203D"/>
          <w:shd w:val="clear" w:color="auto" w:fill="FFFFFF"/>
        </w:rPr>
        <w:t xml:space="preserve"> rowerzyści nad Wisłą będą mieli ułatwiony dostęp do wygodnych, ekologicznych i przyjaznych środowisku e-rowerów.</w:t>
      </w:r>
    </w:p>
    <w:p w14:paraId="0C1BFE05" w14:textId="77777777" w:rsidR="00361495" w:rsidRDefault="00361495" w:rsidP="00115096">
      <w:pPr>
        <w:snapToGrid w:val="0"/>
        <w:spacing w:line="276" w:lineRule="auto"/>
        <w:jc w:val="both"/>
      </w:pPr>
    </w:p>
    <w:p w14:paraId="15213F3C" w14:textId="47C5D8D3" w:rsidR="00C07BD9" w:rsidRDefault="00C07BD9" w:rsidP="00115096">
      <w:pPr>
        <w:snapToGrid w:val="0"/>
        <w:spacing w:line="276" w:lineRule="auto"/>
        <w:jc w:val="both"/>
      </w:pPr>
      <w:r>
        <w:t>***</w:t>
      </w:r>
    </w:p>
    <w:p w14:paraId="3783AE20" w14:textId="77777777" w:rsidR="00C07BD9" w:rsidRDefault="00C07BD9" w:rsidP="00115096">
      <w:pPr>
        <w:snapToGrid w:val="0"/>
        <w:spacing w:line="276" w:lineRule="auto"/>
        <w:jc w:val="both"/>
      </w:pPr>
      <w:r>
        <w:rPr>
          <w:b/>
          <w:bCs/>
        </w:rPr>
        <w:t>Rowerowa Rewolucja</w:t>
      </w:r>
      <w:r>
        <w:t xml:space="preserve"> to inicjatywa Polskiego Stowarzyszenia Rowerowego oraz polskiej branży rowerowej, mająca na celu przekonanie Polaków do jazdy na dwóch kółkach oraz udowodnienie, że rower jest doskonałą alternatywą dla tradycyjnych środków transportu jak samochód czy komunikacja </w:t>
      </w:r>
      <w:r>
        <w:lastRenderedPageBreak/>
        <w:t xml:space="preserve">miejska. Tegoroczna kampania przybliża temat rowerów elektrycznych i przekonuje, że dzięki wsparciu elektrycznemu można dojechać </w:t>
      </w:r>
      <w:r>
        <w:rPr>
          <w:b/>
          <w:bCs/>
          <w:i/>
          <w:iCs/>
        </w:rPr>
        <w:t>dalej, szybciej i łatwiej</w:t>
      </w:r>
      <w:r>
        <w:t>.</w:t>
      </w:r>
    </w:p>
    <w:p w14:paraId="51BBC67C" w14:textId="77777777" w:rsidR="00C07BD9" w:rsidRDefault="00C07BD9" w:rsidP="00115096">
      <w:pPr>
        <w:snapToGrid w:val="0"/>
        <w:spacing w:line="276" w:lineRule="auto"/>
        <w:jc w:val="both"/>
      </w:pPr>
      <w:r>
        <w:rPr>
          <w:b/>
          <w:bCs/>
        </w:rPr>
        <w:t>Więcej informacji o kampanii Rowerowa Rewolucja na</w:t>
      </w:r>
      <w:r>
        <w:t>: </w:t>
      </w:r>
      <w:hyperlink r:id="rId7" w:history="1">
        <w:r>
          <w:rPr>
            <w:rStyle w:val="Hipercze"/>
          </w:rPr>
          <w:t>rowerowarewolucja.psronline.pl</w:t>
        </w:r>
      </w:hyperlink>
      <w:r>
        <w:t> oraz na profilu na Facebooku: </w:t>
      </w:r>
      <w:hyperlink r:id="rId8" w:history="1">
        <w:r>
          <w:rPr>
            <w:rStyle w:val="Hipercze"/>
          </w:rPr>
          <w:t>Polskie Stowarzyszenie Rowerowe - organizacja branży i przemysłu rowerowego | Facebook</w:t>
        </w:r>
      </w:hyperlink>
    </w:p>
    <w:p w14:paraId="2BBA5A1D" w14:textId="2D8D7D1A" w:rsidR="00C07BD9" w:rsidRDefault="00C07BD9" w:rsidP="00115096">
      <w:pPr>
        <w:snapToGrid w:val="0"/>
        <w:spacing w:line="276" w:lineRule="auto"/>
        <w:jc w:val="both"/>
      </w:pPr>
      <w:r>
        <w:rPr>
          <w:b/>
          <w:bCs/>
        </w:rPr>
        <w:t>Polskie Stowarzyszenie Rowerowe</w:t>
      </w:r>
      <w:r>
        <w:t> to organizacja, która zrzesza przedstawicieli polskich producentów oraz importerów rowerów i części rowerowych, przedstawicieli hurtowni i sklepów rowerowych, a także mediów branżowych. Stowarzyszenie przyczynia się do rozwoju całej branży w kraju a także przyczynia się do utrzymania pozycji nr. 4 Polski wśród producentów w Unii Europejskiej. Obecnie produkujemy rocznie ponad 1,1 mln rowerów! Więcej informacji na temat działalności Polskiego Stowarzyszenia Rowerowego na stronie www.psronline.pl.</w:t>
      </w:r>
    </w:p>
    <w:sectPr w:rsidR="00C07B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7703" w14:textId="77777777" w:rsidR="00375A97" w:rsidRDefault="00375A97" w:rsidP="005245B8">
      <w:pPr>
        <w:spacing w:after="0" w:line="240" w:lineRule="auto"/>
      </w:pPr>
      <w:r>
        <w:separator/>
      </w:r>
    </w:p>
  </w:endnote>
  <w:endnote w:type="continuationSeparator" w:id="0">
    <w:p w14:paraId="7F72BADC" w14:textId="77777777" w:rsidR="00375A97" w:rsidRDefault="00375A97" w:rsidP="0052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B338" w14:textId="77777777" w:rsidR="00375A97" w:rsidRDefault="00375A97" w:rsidP="005245B8">
      <w:pPr>
        <w:spacing w:after="0" w:line="240" w:lineRule="auto"/>
      </w:pPr>
      <w:r>
        <w:separator/>
      </w:r>
    </w:p>
  </w:footnote>
  <w:footnote w:type="continuationSeparator" w:id="0">
    <w:p w14:paraId="2E109DCD" w14:textId="77777777" w:rsidR="00375A97" w:rsidRDefault="00375A97" w:rsidP="00524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C2851"/>
    <w:multiLevelType w:val="multilevel"/>
    <w:tmpl w:val="C43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049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42"/>
    <w:rsid w:val="00074289"/>
    <w:rsid w:val="00090B37"/>
    <w:rsid w:val="000B6245"/>
    <w:rsid w:val="000E2C16"/>
    <w:rsid w:val="000F004F"/>
    <w:rsid w:val="00115096"/>
    <w:rsid w:val="00125698"/>
    <w:rsid w:val="00142079"/>
    <w:rsid w:val="00157551"/>
    <w:rsid w:val="001736B3"/>
    <w:rsid w:val="00182960"/>
    <w:rsid w:val="001830D2"/>
    <w:rsid w:val="001D4471"/>
    <w:rsid w:val="00234033"/>
    <w:rsid w:val="00242072"/>
    <w:rsid w:val="00284331"/>
    <w:rsid w:val="0030594A"/>
    <w:rsid w:val="00340DCF"/>
    <w:rsid w:val="00361495"/>
    <w:rsid w:val="00362DA6"/>
    <w:rsid w:val="00375A97"/>
    <w:rsid w:val="00425D5E"/>
    <w:rsid w:val="00463511"/>
    <w:rsid w:val="004E0C15"/>
    <w:rsid w:val="004F6CD4"/>
    <w:rsid w:val="005245B8"/>
    <w:rsid w:val="00575CD6"/>
    <w:rsid w:val="00596D68"/>
    <w:rsid w:val="005B104D"/>
    <w:rsid w:val="005F54B5"/>
    <w:rsid w:val="00641071"/>
    <w:rsid w:val="006D3651"/>
    <w:rsid w:val="00714202"/>
    <w:rsid w:val="00735C42"/>
    <w:rsid w:val="0075011B"/>
    <w:rsid w:val="00790BEF"/>
    <w:rsid w:val="007D5E2C"/>
    <w:rsid w:val="007F1AA7"/>
    <w:rsid w:val="00897911"/>
    <w:rsid w:val="008F0C8E"/>
    <w:rsid w:val="00925228"/>
    <w:rsid w:val="00943942"/>
    <w:rsid w:val="0095088B"/>
    <w:rsid w:val="00973660"/>
    <w:rsid w:val="009A7F8B"/>
    <w:rsid w:val="009B3D24"/>
    <w:rsid w:val="009E3645"/>
    <w:rsid w:val="00A20FE7"/>
    <w:rsid w:val="00A854A7"/>
    <w:rsid w:val="00A93147"/>
    <w:rsid w:val="00AC0F34"/>
    <w:rsid w:val="00AE42E3"/>
    <w:rsid w:val="00AF4307"/>
    <w:rsid w:val="00B404DD"/>
    <w:rsid w:val="00B430A3"/>
    <w:rsid w:val="00B82BA7"/>
    <w:rsid w:val="00B92682"/>
    <w:rsid w:val="00BA17F7"/>
    <w:rsid w:val="00BC481F"/>
    <w:rsid w:val="00BE69B2"/>
    <w:rsid w:val="00BF2BD9"/>
    <w:rsid w:val="00C07BD9"/>
    <w:rsid w:val="00C27044"/>
    <w:rsid w:val="00C30731"/>
    <w:rsid w:val="00C35665"/>
    <w:rsid w:val="00C97CE4"/>
    <w:rsid w:val="00CB7C9E"/>
    <w:rsid w:val="00CC1AC0"/>
    <w:rsid w:val="00D5302B"/>
    <w:rsid w:val="00D76A56"/>
    <w:rsid w:val="00D81D3E"/>
    <w:rsid w:val="00DB798A"/>
    <w:rsid w:val="00DF5DDD"/>
    <w:rsid w:val="00E5772E"/>
    <w:rsid w:val="00E712F5"/>
    <w:rsid w:val="00EA18D3"/>
    <w:rsid w:val="00EB035F"/>
    <w:rsid w:val="00EB42A9"/>
    <w:rsid w:val="00EE015D"/>
    <w:rsid w:val="00F95E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9647"/>
  <w15:chartTrackingRefBased/>
  <w15:docId w15:val="{28F3C49E-BFA3-4EF8-B579-360D152A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C4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735C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C42"/>
    <w:rPr>
      <w:sz w:val="20"/>
      <w:szCs w:val="20"/>
    </w:rPr>
  </w:style>
  <w:style w:type="character" w:styleId="Pogrubienie">
    <w:name w:val="Strong"/>
    <w:basedOn w:val="Domylnaczcionkaakapitu"/>
    <w:uiPriority w:val="22"/>
    <w:qFormat/>
    <w:rsid w:val="00735C42"/>
    <w:rPr>
      <w:b/>
      <w:bCs/>
    </w:rPr>
  </w:style>
  <w:style w:type="character" w:styleId="Odwoaniedokomentarza">
    <w:name w:val="annotation reference"/>
    <w:basedOn w:val="Domylnaczcionkaakapitu"/>
    <w:uiPriority w:val="99"/>
    <w:semiHidden/>
    <w:unhideWhenUsed/>
    <w:rsid w:val="004F6CD4"/>
    <w:rPr>
      <w:sz w:val="16"/>
      <w:szCs w:val="16"/>
    </w:rPr>
  </w:style>
  <w:style w:type="paragraph" w:styleId="Tematkomentarza">
    <w:name w:val="annotation subject"/>
    <w:basedOn w:val="Tekstkomentarza"/>
    <w:next w:val="Tekstkomentarza"/>
    <w:link w:val="TematkomentarzaZnak"/>
    <w:uiPriority w:val="99"/>
    <w:semiHidden/>
    <w:unhideWhenUsed/>
    <w:rsid w:val="004F6CD4"/>
    <w:rPr>
      <w:b/>
      <w:bCs/>
    </w:rPr>
  </w:style>
  <w:style w:type="character" w:customStyle="1" w:styleId="TematkomentarzaZnak">
    <w:name w:val="Temat komentarza Znak"/>
    <w:basedOn w:val="TekstkomentarzaZnak"/>
    <w:link w:val="Tematkomentarza"/>
    <w:uiPriority w:val="99"/>
    <w:semiHidden/>
    <w:rsid w:val="004F6CD4"/>
    <w:rPr>
      <w:b/>
      <w:bCs/>
      <w:sz w:val="20"/>
      <w:szCs w:val="20"/>
    </w:rPr>
  </w:style>
  <w:style w:type="paragraph" w:styleId="NormalnyWeb">
    <w:name w:val="Normal (Web)"/>
    <w:basedOn w:val="Normalny"/>
    <w:uiPriority w:val="99"/>
    <w:semiHidden/>
    <w:unhideWhenUsed/>
    <w:rsid w:val="00EB03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B035F"/>
    <w:rPr>
      <w:i/>
      <w:iCs/>
    </w:rPr>
  </w:style>
  <w:style w:type="character" w:styleId="Hipercze">
    <w:name w:val="Hyperlink"/>
    <w:basedOn w:val="Domylnaczcionkaakapitu"/>
    <w:uiPriority w:val="99"/>
    <w:semiHidden/>
    <w:unhideWhenUsed/>
    <w:rsid w:val="00EB035F"/>
    <w:rPr>
      <w:color w:val="0000FF"/>
      <w:u w:val="single"/>
    </w:rPr>
  </w:style>
  <w:style w:type="paragraph" w:styleId="Tekstprzypisudolnego">
    <w:name w:val="footnote text"/>
    <w:basedOn w:val="Normalny"/>
    <w:link w:val="TekstprzypisudolnegoZnak"/>
    <w:uiPriority w:val="99"/>
    <w:semiHidden/>
    <w:unhideWhenUsed/>
    <w:rsid w:val="005245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45B8"/>
    <w:rPr>
      <w:sz w:val="20"/>
      <w:szCs w:val="20"/>
    </w:rPr>
  </w:style>
  <w:style w:type="character" w:styleId="Odwoanieprzypisudolnego">
    <w:name w:val="footnote reference"/>
    <w:basedOn w:val="Domylnaczcionkaakapitu"/>
    <w:uiPriority w:val="99"/>
    <w:semiHidden/>
    <w:unhideWhenUsed/>
    <w:rsid w:val="005245B8"/>
    <w:rPr>
      <w:vertAlign w:val="superscript"/>
    </w:rPr>
  </w:style>
  <w:style w:type="paragraph" w:customStyle="1" w:styleId="m-908599981142414932msolistparagraph">
    <w:name w:val="m_-908599981142414932msolistparagraph"/>
    <w:basedOn w:val="Normalny"/>
    <w:rsid w:val="00AE42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897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9276">
      <w:bodyDiv w:val="1"/>
      <w:marLeft w:val="0"/>
      <w:marRight w:val="0"/>
      <w:marTop w:val="0"/>
      <w:marBottom w:val="0"/>
      <w:divBdr>
        <w:top w:val="none" w:sz="0" w:space="0" w:color="auto"/>
        <w:left w:val="none" w:sz="0" w:space="0" w:color="auto"/>
        <w:bottom w:val="none" w:sz="0" w:space="0" w:color="auto"/>
        <w:right w:val="none" w:sz="0" w:space="0" w:color="auto"/>
      </w:divBdr>
    </w:div>
    <w:div w:id="1613829138">
      <w:bodyDiv w:val="1"/>
      <w:marLeft w:val="0"/>
      <w:marRight w:val="0"/>
      <w:marTop w:val="0"/>
      <w:marBottom w:val="0"/>
      <w:divBdr>
        <w:top w:val="none" w:sz="0" w:space="0" w:color="auto"/>
        <w:left w:val="none" w:sz="0" w:space="0" w:color="auto"/>
        <w:bottom w:val="none" w:sz="0" w:space="0" w:color="auto"/>
        <w:right w:val="none" w:sz="0" w:space="0" w:color="auto"/>
      </w:divBdr>
    </w:div>
    <w:div w:id="16341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skieStowarzyszenieRowerowe" TargetMode="External"/><Relationship Id="rId3" Type="http://schemas.openxmlformats.org/officeDocument/2006/relationships/settings" Target="settings.xml"/><Relationship Id="rId7" Type="http://schemas.openxmlformats.org/officeDocument/2006/relationships/hyperlink" Target="https://rowerowarewolucja.psronli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1119</Words>
  <Characters>6718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Sowa</dc:creator>
  <cp:keywords/>
  <dc:description/>
  <cp:lastModifiedBy>Paweł Świąder</cp:lastModifiedBy>
  <cp:revision>3</cp:revision>
  <dcterms:created xsi:type="dcterms:W3CDTF">2022-07-20T07:18:00Z</dcterms:created>
  <dcterms:modified xsi:type="dcterms:W3CDTF">2022-07-20T07:20:00Z</dcterms:modified>
</cp:coreProperties>
</file>